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深入学习贯彻党的十九大精神</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促进公司各项工作健康发展</w:t>
      </w:r>
    </w:p>
    <w:p>
      <w:pPr>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林铁军</w:t>
      </w:r>
    </w:p>
    <w:p>
      <w:pPr>
        <w:jc w:val="center"/>
        <w:rPr>
          <w:rFonts w:hint="eastAsia" w:ascii="仿宋_GB2312" w:hAnsi="仿宋_GB2312" w:eastAsia="仿宋_GB2312" w:cs="仿宋_GB2312"/>
          <w:b/>
          <w:bCs/>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top"/>
        <w:outlineLvl w:val="9"/>
        <w:rPr>
          <w:rFonts w:hint="eastAsia" w:ascii="仿宋_GB2312" w:hAnsi="仿宋_GB2312" w:eastAsia="仿宋_GB2312" w:cs="仿宋_GB2312"/>
          <w:b w:val="0"/>
          <w:i w:val="0"/>
          <w:caps w:val="0"/>
          <w:color w:val="444444"/>
          <w:spacing w:val="0"/>
          <w:sz w:val="32"/>
          <w:szCs w:val="32"/>
        </w:rPr>
      </w:pPr>
      <w:r>
        <w:rPr>
          <w:rFonts w:hint="eastAsia" w:ascii="仿宋_GB2312" w:hAnsi="仿宋_GB2312" w:eastAsia="仿宋_GB2312" w:cs="仿宋_GB2312"/>
          <w:b w:val="0"/>
          <w:i w:val="0"/>
          <w:caps w:val="0"/>
          <w:color w:val="444444"/>
          <w:spacing w:val="0"/>
          <w:sz w:val="32"/>
          <w:szCs w:val="32"/>
        </w:rPr>
        <w:t>10月18日，中国共产党第十九次全国代表大会在北京胜利开幕，</w:t>
      </w:r>
      <w:r>
        <w:rPr>
          <w:rFonts w:hint="eastAsia" w:ascii="仿宋_GB2312" w:hAnsi="仿宋_GB2312" w:eastAsia="仿宋_GB2312" w:cs="仿宋_GB2312"/>
          <w:b w:val="0"/>
          <w:i w:val="0"/>
          <w:caps w:val="0"/>
          <w:color w:val="444444"/>
          <w:spacing w:val="0"/>
          <w:sz w:val="32"/>
          <w:szCs w:val="32"/>
          <w:lang w:eastAsia="zh-CN"/>
        </w:rPr>
        <w:t>公司党总支组织党员、入党积极分子在会议室集中观看了十九大开幕式。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top"/>
        <w:outlineLvl w:val="9"/>
        <w:rPr>
          <w:rFonts w:hint="eastAsia" w:ascii="仿宋_GB2312" w:hAnsi="仿宋_GB2312" w:eastAsia="仿宋_GB2312" w:cs="仿宋_GB2312"/>
          <w:color w:val="444444"/>
          <w:sz w:val="32"/>
          <w:szCs w:val="32"/>
        </w:rPr>
      </w:pPr>
      <w:r>
        <w:rPr>
          <w:rFonts w:hint="eastAsia" w:ascii="仿宋_GB2312" w:hAnsi="仿宋_GB2312" w:eastAsia="仿宋_GB2312" w:cs="仿宋_GB2312"/>
          <w:b w:val="0"/>
          <w:i w:val="0"/>
          <w:caps w:val="0"/>
          <w:color w:val="444444"/>
          <w:spacing w:val="0"/>
          <w:sz w:val="32"/>
          <w:szCs w:val="32"/>
          <w:lang w:eastAsia="zh-CN"/>
        </w:rPr>
        <w:t>开幕式上</w:t>
      </w:r>
      <w:r>
        <w:rPr>
          <w:rFonts w:hint="eastAsia" w:ascii="仿宋_GB2312" w:hAnsi="仿宋_GB2312" w:eastAsia="仿宋_GB2312" w:cs="仿宋_GB2312"/>
          <w:b w:val="0"/>
          <w:i w:val="0"/>
          <w:caps w:val="0"/>
          <w:color w:val="444444"/>
          <w:spacing w:val="0"/>
          <w:sz w:val="32"/>
          <w:szCs w:val="32"/>
        </w:rPr>
        <w:t>习近平总书记代表第十八届中央委员会向大会作了题为《决胜全面建成小康社会 夺取新时代中国特色社会主义伟大胜利》的报告。习总书记的报告高瞻远瞩，振奋人心，全面总结了五年来极不平凡的历史性变革和成果，系统部署了新时代的中国特色社会主义现代化伟大建设，形成了崭新的新时代中国特色社会主义思想。</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643" w:firstLineChars="200"/>
        <w:jc w:val="left"/>
        <w:textAlignment w:val="top"/>
        <w:outlineLvl w:val="9"/>
        <w:rPr>
          <w:rFonts w:hint="eastAsia" w:ascii="仿宋_GB2312" w:hAnsi="仿宋_GB2312" w:eastAsia="仿宋_GB2312" w:cs="仿宋_GB2312"/>
          <w:b/>
          <w:bCs/>
          <w:i w:val="0"/>
          <w:caps w:val="0"/>
          <w:color w:val="444444"/>
          <w:spacing w:val="0"/>
          <w:sz w:val="32"/>
          <w:szCs w:val="32"/>
          <w:lang w:eastAsia="zh-CN"/>
        </w:rPr>
      </w:pPr>
      <w:r>
        <w:rPr>
          <w:rFonts w:hint="eastAsia" w:ascii="仿宋_GB2312" w:hAnsi="仿宋_GB2312" w:eastAsia="仿宋_GB2312" w:cs="仿宋_GB2312"/>
          <w:b/>
          <w:bCs/>
          <w:i w:val="0"/>
          <w:caps w:val="0"/>
          <w:color w:val="444444"/>
          <w:spacing w:val="0"/>
          <w:sz w:val="32"/>
          <w:szCs w:val="32"/>
          <w:lang w:eastAsia="zh-CN"/>
        </w:rPr>
        <w:t>深入学习十九大精神</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top"/>
        <w:outlineLvl w:val="9"/>
        <w:rPr>
          <w:rFonts w:hint="eastAsia" w:ascii="仿宋_GB2312" w:hAnsi="仿宋_GB2312" w:eastAsia="仿宋_GB2312" w:cs="仿宋_GB2312"/>
          <w:color w:val="444444"/>
          <w:sz w:val="32"/>
          <w:szCs w:val="32"/>
        </w:rPr>
      </w:pPr>
      <w:r>
        <w:rPr>
          <w:rFonts w:hint="eastAsia" w:ascii="仿宋_GB2312" w:hAnsi="仿宋_GB2312" w:eastAsia="仿宋_GB2312" w:cs="仿宋_GB2312"/>
          <w:b w:val="0"/>
          <w:i w:val="0"/>
          <w:caps w:val="0"/>
          <w:color w:val="444444"/>
          <w:spacing w:val="0"/>
          <w:sz w:val="32"/>
          <w:szCs w:val="32"/>
        </w:rPr>
        <w:t>聆听完习总书记的报告，我的心情久久不能平静。</w:t>
      </w:r>
      <w:r>
        <w:rPr>
          <w:rFonts w:hint="eastAsia" w:ascii="仿宋_GB2312" w:hAnsi="仿宋_GB2312" w:eastAsia="仿宋_GB2312" w:cs="仿宋_GB2312"/>
          <w:b w:val="0"/>
          <w:i w:val="0"/>
          <w:caps w:val="0"/>
          <w:color w:val="444444"/>
          <w:spacing w:val="0"/>
          <w:sz w:val="32"/>
          <w:szCs w:val="32"/>
          <w:lang w:eastAsia="zh-CN"/>
        </w:rPr>
        <w:t>我认为</w:t>
      </w:r>
      <w:r>
        <w:rPr>
          <w:rFonts w:hint="eastAsia" w:ascii="仿宋_GB2312" w:hAnsi="仿宋_GB2312" w:eastAsia="仿宋_GB2312" w:cs="仿宋_GB2312"/>
          <w:b w:val="0"/>
          <w:i w:val="0"/>
          <w:caps w:val="0"/>
          <w:color w:val="444444"/>
          <w:spacing w:val="0"/>
          <w:sz w:val="32"/>
          <w:szCs w:val="32"/>
        </w:rPr>
        <w:t>，报告最鲜明最突出的特色就是一个字：新。新的历史方位、新的指导思想、新的伟大征程，引领着全党全军全国各族人民在以习近平为核心的党中央的坚强领导下，以永不懈怠的精神状态和一往无前的奋斗姿态，继续朝着实现中华民族伟大复兴的宏伟目标奋勇前进。纵观整个报告，可以从三个“新”来理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643" w:firstLineChars="200"/>
        <w:jc w:val="left"/>
        <w:textAlignment w:val="top"/>
        <w:outlineLvl w:val="9"/>
        <w:rPr>
          <w:rFonts w:hint="eastAsia" w:ascii="仿宋_GB2312" w:hAnsi="仿宋_GB2312" w:eastAsia="仿宋_GB2312" w:cs="仿宋_GB2312"/>
          <w:color w:val="444444"/>
          <w:sz w:val="32"/>
          <w:szCs w:val="32"/>
        </w:rPr>
      </w:pPr>
      <w:r>
        <w:rPr>
          <w:rStyle w:val="4"/>
          <w:rFonts w:hint="eastAsia" w:ascii="仿宋_GB2312" w:hAnsi="仿宋_GB2312" w:eastAsia="仿宋_GB2312" w:cs="仿宋_GB2312"/>
          <w:i w:val="0"/>
          <w:caps w:val="0"/>
          <w:color w:val="444444"/>
          <w:spacing w:val="0"/>
          <w:sz w:val="32"/>
          <w:szCs w:val="32"/>
          <w:lang w:eastAsia="zh-CN"/>
        </w:rPr>
        <w:t>（一）</w:t>
      </w:r>
      <w:r>
        <w:rPr>
          <w:rStyle w:val="4"/>
          <w:rFonts w:hint="eastAsia" w:ascii="仿宋_GB2312" w:hAnsi="仿宋_GB2312" w:eastAsia="仿宋_GB2312" w:cs="仿宋_GB2312"/>
          <w:i w:val="0"/>
          <w:caps w:val="0"/>
          <w:color w:val="444444"/>
          <w:spacing w:val="0"/>
          <w:sz w:val="32"/>
          <w:szCs w:val="32"/>
        </w:rPr>
        <w:t>走进新时代：承前启后，继往开来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top"/>
        <w:outlineLvl w:val="9"/>
        <w:rPr>
          <w:rFonts w:hint="eastAsia" w:ascii="仿宋_GB2312" w:hAnsi="仿宋_GB2312" w:eastAsia="仿宋_GB2312" w:cs="仿宋_GB2312"/>
          <w:color w:val="444444"/>
          <w:sz w:val="32"/>
          <w:szCs w:val="32"/>
        </w:rPr>
      </w:pPr>
      <w:r>
        <w:rPr>
          <w:rFonts w:hint="eastAsia" w:ascii="仿宋_GB2312" w:hAnsi="仿宋_GB2312" w:eastAsia="仿宋_GB2312" w:cs="仿宋_GB2312"/>
          <w:b w:val="0"/>
          <w:i w:val="0"/>
          <w:caps w:val="0"/>
          <w:color w:val="444444"/>
          <w:spacing w:val="0"/>
          <w:sz w:val="32"/>
          <w:szCs w:val="32"/>
        </w:rPr>
        <w:t>习总书记在报告中豪情满怀地指出：“经过长期努力，中国特色社会主义进入了新时代，这是我国发展新的历史方位。”</w:t>
      </w:r>
      <w:r>
        <w:rPr>
          <w:rFonts w:hint="eastAsia" w:ascii="仿宋_GB2312" w:hAnsi="仿宋_GB2312" w:eastAsia="仿宋_GB2312" w:cs="仿宋_GB2312"/>
          <w:b w:val="0"/>
          <w:i w:val="0"/>
          <w:caps w:val="0"/>
          <w:color w:val="444444"/>
          <w:spacing w:val="0"/>
          <w:sz w:val="32"/>
          <w:szCs w:val="32"/>
          <w:lang w:eastAsia="zh-CN"/>
        </w:rPr>
        <w:t>。</w:t>
      </w:r>
      <w:r>
        <w:rPr>
          <w:rFonts w:hint="eastAsia" w:ascii="仿宋_GB2312" w:hAnsi="仿宋_GB2312" w:eastAsia="仿宋_GB2312" w:cs="仿宋_GB2312"/>
          <w:b w:val="0"/>
          <w:i w:val="0"/>
          <w:caps w:val="0"/>
          <w:color w:val="444444"/>
          <w:spacing w:val="0"/>
          <w:sz w:val="32"/>
          <w:szCs w:val="32"/>
        </w:rPr>
        <w:t>今天习总书记提出的“新时代”，是相对于中国特色社会主义所取得的成就而言的。他指出，五年来，我们党以巨大的政治勇气和强烈的责任担当，提出一系列新理念新思想新战略，带领全国人民解决了许多长期想解决而没有解决的难题，办成了许多过去想办而没有办成的大事，推动党和国家事业发生历史性变革，在经济、政治、文化、社会、生态、国防军队、港澳台工作、大国外交、全面深化改革、全面从严治党等各个方面均取得了开创性的成就，推动中国特色社会主义事业迈上新台阶。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top"/>
        <w:outlineLvl w:val="9"/>
        <w:rPr>
          <w:rFonts w:hint="eastAsia" w:ascii="仿宋_GB2312" w:hAnsi="仿宋_GB2312" w:eastAsia="仿宋_GB2312" w:cs="仿宋_GB2312"/>
          <w:color w:val="444444"/>
          <w:sz w:val="32"/>
          <w:szCs w:val="32"/>
        </w:rPr>
      </w:pPr>
      <w:r>
        <w:rPr>
          <w:rFonts w:hint="eastAsia" w:ascii="仿宋_GB2312" w:hAnsi="仿宋_GB2312" w:eastAsia="仿宋_GB2312" w:cs="仿宋_GB2312"/>
          <w:b w:val="0"/>
          <w:i w:val="0"/>
          <w:caps w:val="0"/>
          <w:color w:val="444444"/>
          <w:spacing w:val="0"/>
          <w:sz w:val="32"/>
          <w:szCs w:val="32"/>
        </w:rPr>
        <w:t>在这个新时代，我国社会的主要矛盾已经转化为人民日益增长的美好生活需要和不平衡不充分的发展之间的矛盾。在过去，主要矛盾是人民日益增长的物质文化需要和落后的社会生产之间的矛盾。经过这么多年的发展，人民的生活水平得到大幅度提高，人民美好生活需要日益广泛，不仅对物质文化生活提出了更高要求，而且在民主、法治、公平、正义、安全、环境等方面的要求日益增长。从生产方面来看，我国社会生产力水平总体上显著提高，社会生产能力在很多方面进入世界前列，已经摆脱了落后的局面，更加突出的问题是发展不平衡不充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643" w:firstLineChars="200"/>
        <w:jc w:val="left"/>
        <w:textAlignment w:val="top"/>
        <w:outlineLvl w:val="9"/>
        <w:rPr>
          <w:rFonts w:hint="eastAsia" w:ascii="仿宋_GB2312" w:hAnsi="仿宋_GB2312" w:eastAsia="仿宋_GB2312" w:cs="仿宋_GB2312"/>
          <w:color w:val="444444"/>
          <w:sz w:val="32"/>
          <w:szCs w:val="32"/>
        </w:rPr>
      </w:pPr>
      <w:r>
        <w:rPr>
          <w:rStyle w:val="4"/>
          <w:rFonts w:hint="eastAsia" w:ascii="仿宋_GB2312" w:hAnsi="仿宋_GB2312" w:eastAsia="仿宋_GB2312" w:cs="仿宋_GB2312"/>
          <w:i w:val="0"/>
          <w:caps w:val="0"/>
          <w:color w:val="444444"/>
          <w:spacing w:val="0"/>
          <w:sz w:val="32"/>
          <w:szCs w:val="32"/>
          <w:lang w:eastAsia="zh-CN"/>
        </w:rPr>
        <w:t>（二）</w:t>
      </w:r>
      <w:r>
        <w:rPr>
          <w:rStyle w:val="4"/>
          <w:rFonts w:hint="eastAsia" w:ascii="仿宋_GB2312" w:hAnsi="仿宋_GB2312" w:eastAsia="仿宋_GB2312" w:cs="仿宋_GB2312"/>
          <w:i w:val="0"/>
          <w:caps w:val="0"/>
          <w:color w:val="444444"/>
          <w:spacing w:val="0"/>
          <w:sz w:val="32"/>
          <w:szCs w:val="32"/>
        </w:rPr>
        <w:t>形成新思想：与时俱进，凝神聚力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top"/>
        <w:outlineLvl w:val="9"/>
        <w:rPr>
          <w:rFonts w:hint="eastAsia" w:ascii="仿宋_GB2312" w:hAnsi="仿宋_GB2312" w:eastAsia="仿宋_GB2312" w:cs="仿宋_GB2312"/>
          <w:color w:val="444444"/>
          <w:sz w:val="32"/>
          <w:szCs w:val="32"/>
        </w:rPr>
      </w:pPr>
      <w:r>
        <w:rPr>
          <w:rFonts w:hint="eastAsia" w:ascii="仿宋_GB2312" w:hAnsi="仿宋_GB2312" w:eastAsia="仿宋_GB2312" w:cs="仿宋_GB2312"/>
          <w:b w:val="0"/>
          <w:i w:val="0"/>
          <w:caps w:val="0"/>
          <w:color w:val="444444"/>
          <w:spacing w:val="0"/>
          <w:sz w:val="32"/>
          <w:szCs w:val="32"/>
        </w:rPr>
        <w:t>十八大以来，国内外形势发生巨大变化，我们党围绕新时代坚持和发展什么样的中国特色社会主义、怎样坚持和发展中国特色社会主义这个重大时代课题，紧密结合新的时代条件和实践要求进行艰辛理论探索，取得重大理论创新成果，形成了新时代中国特色社会主义思想。这一理论成果，是对马克思列宁主义、毛泽东思想和中国特色社会主义理论体系的继承和发展，是马克思主义中国化最新成果，是党和人民实践经验和集体智慧的结晶，是全党全国人民为实现中华民族伟大复兴而奋斗的行动指南，必须长期坚持并不断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top"/>
        <w:outlineLvl w:val="9"/>
        <w:rPr>
          <w:rFonts w:hint="eastAsia" w:ascii="仿宋_GB2312" w:hAnsi="仿宋_GB2312" w:eastAsia="仿宋_GB2312" w:cs="仿宋_GB2312"/>
          <w:color w:val="444444"/>
          <w:sz w:val="32"/>
          <w:szCs w:val="32"/>
        </w:rPr>
      </w:pPr>
      <w:r>
        <w:rPr>
          <w:rFonts w:hint="eastAsia" w:ascii="仿宋_GB2312" w:hAnsi="仿宋_GB2312" w:eastAsia="仿宋_GB2312" w:cs="仿宋_GB2312"/>
          <w:b w:val="0"/>
          <w:i w:val="0"/>
          <w:caps w:val="0"/>
          <w:color w:val="444444"/>
          <w:spacing w:val="0"/>
          <w:sz w:val="32"/>
          <w:szCs w:val="32"/>
        </w:rPr>
        <w:t>这个新思想，明确了坚持和发展中国特色社会主义的总任务、社会主要矛盾、总布局以及全面深化改革、全面推进依法治国、强军兴军、大国外交、党的建设的总目标和总要求，为新时代坚持和发展中国特色社会主义提供了基本方略，有利于统一思想，凝聚共识，把全国各族人民紧紧地团结在党的领导下，心往一处想，劲往一处使，为建设社会主主义现代化强国、实现中华民族伟大复兴中国梦提供理论指导、行动指南和力量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643" w:firstLineChars="200"/>
        <w:jc w:val="left"/>
        <w:textAlignment w:val="top"/>
        <w:outlineLvl w:val="9"/>
        <w:rPr>
          <w:rFonts w:hint="eastAsia" w:ascii="仿宋_GB2312" w:hAnsi="仿宋_GB2312" w:eastAsia="仿宋_GB2312" w:cs="仿宋_GB2312"/>
          <w:color w:val="444444"/>
          <w:sz w:val="32"/>
          <w:szCs w:val="32"/>
        </w:rPr>
      </w:pPr>
      <w:r>
        <w:rPr>
          <w:rStyle w:val="4"/>
          <w:rFonts w:hint="eastAsia" w:ascii="仿宋_GB2312" w:hAnsi="仿宋_GB2312" w:eastAsia="仿宋_GB2312" w:cs="仿宋_GB2312"/>
          <w:i w:val="0"/>
          <w:caps w:val="0"/>
          <w:color w:val="444444"/>
          <w:spacing w:val="0"/>
          <w:sz w:val="32"/>
          <w:szCs w:val="32"/>
          <w:lang w:eastAsia="zh-CN"/>
        </w:rPr>
        <w:t>（三）</w:t>
      </w:r>
      <w:r>
        <w:rPr>
          <w:rStyle w:val="4"/>
          <w:rFonts w:hint="eastAsia" w:ascii="仿宋_GB2312" w:hAnsi="仿宋_GB2312" w:eastAsia="仿宋_GB2312" w:cs="仿宋_GB2312"/>
          <w:i w:val="0"/>
          <w:caps w:val="0"/>
          <w:color w:val="444444"/>
          <w:spacing w:val="0"/>
          <w:sz w:val="32"/>
          <w:szCs w:val="32"/>
        </w:rPr>
        <w:t>踏上新征程：不忘初心，继续前进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top"/>
        <w:outlineLvl w:val="9"/>
        <w:rPr>
          <w:rFonts w:hint="eastAsia" w:ascii="仿宋_GB2312" w:hAnsi="仿宋_GB2312" w:eastAsia="仿宋_GB2312" w:cs="仿宋_GB2312"/>
          <w:color w:val="444444"/>
          <w:sz w:val="32"/>
          <w:szCs w:val="32"/>
        </w:rPr>
      </w:pPr>
      <w:r>
        <w:rPr>
          <w:rFonts w:hint="eastAsia" w:ascii="仿宋_GB2312" w:hAnsi="仿宋_GB2312" w:eastAsia="仿宋_GB2312" w:cs="仿宋_GB2312"/>
          <w:b w:val="0"/>
          <w:i w:val="0"/>
          <w:caps w:val="0"/>
          <w:color w:val="444444"/>
          <w:spacing w:val="0"/>
          <w:sz w:val="32"/>
          <w:szCs w:val="32"/>
        </w:rPr>
        <w:t>随着中国特色社会主义进入新时代，我国的社会主义现代化国家建设也踏上了新征程。总要求依然是习总书记在建党95周年大会上的讲话中提出的：不忘初心，继续前进。在本次报告中，习总书记明确了中国共产党人的初心和使命，那就是为中国人民谋幸福，为中华民族谋复兴，这是激励中国共产党人不断前进的根本动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top"/>
        <w:outlineLvl w:val="9"/>
        <w:rPr>
          <w:rFonts w:hint="eastAsia" w:ascii="仿宋_GB2312" w:hAnsi="仿宋_GB2312" w:eastAsia="仿宋_GB2312" w:cs="仿宋_GB2312"/>
          <w:color w:val="444444"/>
          <w:sz w:val="32"/>
          <w:szCs w:val="32"/>
        </w:rPr>
      </w:pPr>
      <w:r>
        <w:rPr>
          <w:rFonts w:hint="eastAsia" w:ascii="仿宋_GB2312" w:hAnsi="仿宋_GB2312" w:eastAsia="仿宋_GB2312" w:cs="仿宋_GB2312"/>
          <w:b w:val="0"/>
          <w:i w:val="0"/>
          <w:caps w:val="0"/>
          <w:color w:val="444444"/>
          <w:spacing w:val="0"/>
          <w:sz w:val="32"/>
          <w:szCs w:val="32"/>
        </w:rPr>
        <w:t>报告指出，改革开放之后，我们党对我国社会主义现代化建设提出“三步走”战略目标。到现在，解决人民温饱问题、人民生活总体上达到小康水平这两个目标已提前实现。在这个基础上，我们党把第三步再细化为“两个一百年”奋斗目标，把宏伟蓝图描绘得更加具体。报告强调，从现在到二〇二〇年，是全面建成小康社会决胜期；从十九大到二十大，是“两个一百年”奋斗目标的历史交汇期。从二〇二〇年到本世纪中叶可以分两个阶段来安排：第一阶段是从二〇二〇年到二〇三五年，在全面建成小康社会的基础上，再奋斗十五年，基本实现社会主义现代化；第二阶段是从二〇三五年到本世纪中叶，在基本实现现代化的基础上，再奋斗十五年，把我国建成富强民主文明和谐美丽的社会主义现代化强国。</w:t>
      </w:r>
    </w:p>
    <w:p>
      <w:pPr>
        <w:keepNext w:val="0"/>
        <w:keepLines w:val="0"/>
        <w:pageBreakBefore w:val="0"/>
        <w:kinsoku/>
        <w:overflowPunct/>
        <w:topLinePunct w:val="0"/>
        <w:autoSpaceDE/>
        <w:autoSpaceDN/>
        <w:bidi w:val="0"/>
        <w:adjustRightInd/>
        <w:snapToGrid/>
        <w:spacing w:line="480" w:lineRule="exact"/>
        <w:ind w:left="0" w:leftChars="0" w:right="0" w:rightChars="0" w:firstLine="643" w:firstLineChars="200"/>
        <w:jc w:val="left"/>
        <w:outlineLvl w:val="9"/>
        <w:rPr>
          <w:rFonts w:hint="eastAsia" w:ascii="仿宋_GB2312" w:hAnsi="仿宋_GB2312" w:eastAsia="仿宋_GB2312" w:cs="仿宋_GB2312"/>
          <w:b/>
          <w:bCs/>
          <w:i w:val="0"/>
          <w:caps w:val="0"/>
          <w:color w:val="444444"/>
          <w:spacing w:val="0"/>
          <w:sz w:val="32"/>
          <w:szCs w:val="32"/>
          <w:lang w:eastAsia="zh-CN"/>
        </w:rPr>
      </w:pPr>
      <w:bookmarkStart w:id="0" w:name="_GoBack"/>
      <w:bookmarkEnd w:id="0"/>
      <w:r>
        <w:rPr>
          <w:rFonts w:hint="eastAsia" w:ascii="仿宋_GB2312" w:hAnsi="仿宋_GB2312" w:eastAsia="仿宋_GB2312" w:cs="仿宋_GB2312"/>
          <w:b/>
          <w:bCs/>
          <w:i w:val="0"/>
          <w:caps w:val="0"/>
          <w:color w:val="444444"/>
          <w:spacing w:val="0"/>
          <w:sz w:val="32"/>
          <w:szCs w:val="32"/>
          <w:lang w:eastAsia="zh-CN"/>
        </w:rPr>
        <w:t>二、以十九大精神为指导，</w:t>
      </w:r>
      <w:r>
        <w:rPr>
          <w:rFonts w:hint="eastAsia" w:ascii="仿宋_GB2312" w:hAnsi="仿宋_GB2312" w:eastAsia="仿宋_GB2312" w:cs="仿宋_GB2312"/>
          <w:b/>
          <w:bCs/>
          <w:sz w:val="32"/>
          <w:szCs w:val="32"/>
          <w:lang w:eastAsia="zh-CN"/>
        </w:rPr>
        <w:t>促进公司各项工作健康发展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1" w:firstLineChars="0"/>
        <w:jc w:val="left"/>
        <w:textAlignment w:val="auto"/>
        <w:outlineLvl w:val="9"/>
        <w:rPr>
          <w:rFonts w:hint="eastAsia" w:ascii="仿宋_GB2312" w:hAnsi="仿宋_GB2312" w:eastAsia="仿宋_GB2312" w:cs="仿宋_GB2312"/>
          <w:b w:val="0"/>
          <w:i w:val="0"/>
          <w:caps w:val="0"/>
          <w:color w:val="535353"/>
          <w:spacing w:val="0"/>
          <w:sz w:val="32"/>
          <w:szCs w:val="32"/>
          <w:shd w:val="clear" w:fill="FFFFFF"/>
          <w:lang w:val="en-US" w:eastAsia="zh-CN"/>
        </w:rPr>
      </w:pPr>
      <w:r>
        <w:rPr>
          <w:rFonts w:hint="eastAsia" w:ascii="仿宋_GB2312" w:hAnsi="仿宋_GB2312" w:eastAsia="仿宋_GB2312" w:cs="仿宋_GB2312"/>
          <w:b w:val="0"/>
          <w:i w:val="0"/>
          <w:caps w:val="0"/>
          <w:color w:val="444444"/>
          <w:spacing w:val="0"/>
          <w:sz w:val="32"/>
          <w:szCs w:val="32"/>
        </w:rPr>
        <w:t>不忘初心，是做一名合格共产党员的起点，是做好党的事业的必然要求，也是能否完成“两个一百年”目标关键所在。作为</w:t>
      </w:r>
      <w:r>
        <w:rPr>
          <w:rFonts w:hint="eastAsia" w:ascii="仿宋_GB2312" w:hAnsi="仿宋_GB2312" w:eastAsia="仿宋_GB2312" w:cs="仿宋_GB2312"/>
          <w:b w:val="0"/>
          <w:i w:val="0"/>
          <w:caps w:val="0"/>
          <w:color w:val="444444"/>
          <w:spacing w:val="0"/>
          <w:sz w:val="32"/>
          <w:szCs w:val="32"/>
          <w:lang w:eastAsia="zh-CN"/>
        </w:rPr>
        <w:t>公司党总支</w:t>
      </w:r>
      <w:r>
        <w:rPr>
          <w:rFonts w:hint="eastAsia" w:ascii="仿宋_GB2312" w:hAnsi="仿宋_GB2312" w:eastAsia="仿宋_GB2312" w:cs="仿宋_GB2312"/>
          <w:b w:val="0"/>
          <w:i w:val="0"/>
          <w:caps w:val="0"/>
          <w:color w:val="444444"/>
          <w:spacing w:val="0"/>
          <w:sz w:val="32"/>
          <w:szCs w:val="32"/>
        </w:rPr>
        <w:t>书记 ，</w:t>
      </w:r>
      <w:r>
        <w:rPr>
          <w:rFonts w:hint="eastAsia" w:ascii="仿宋_GB2312" w:hAnsi="仿宋_GB2312" w:eastAsia="仿宋_GB2312" w:cs="仿宋_GB2312"/>
          <w:b w:val="0"/>
          <w:i w:val="0"/>
          <w:caps w:val="0"/>
          <w:color w:val="444444"/>
          <w:spacing w:val="0"/>
          <w:sz w:val="32"/>
          <w:szCs w:val="32"/>
          <w:lang w:eastAsia="zh-CN"/>
        </w:rPr>
        <w:t>我</w:t>
      </w:r>
      <w:r>
        <w:rPr>
          <w:rFonts w:hint="eastAsia" w:ascii="仿宋_GB2312" w:hAnsi="仿宋_GB2312" w:eastAsia="仿宋_GB2312" w:cs="仿宋_GB2312"/>
          <w:b w:val="0"/>
          <w:i w:val="0"/>
          <w:caps w:val="0"/>
          <w:color w:val="444444"/>
          <w:spacing w:val="0"/>
          <w:sz w:val="32"/>
          <w:szCs w:val="32"/>
        </w:rPr>
        <w:t>更要做到不忘初心，牢记使命，严格以</w:t>
      </w:r>
      <w:r>
        <w:rPr>
          <w:rFonts w:hint="eastAsia" w:ascii="仿宋_GB2312" w:hAnsi="仿宋_GB2312" w:eastAsia="仿宋_GB2312" w:cs="仿宋_GB2312"/>
          <w:b w:val="0"/>
          <w:i w:val="0"/>
          <w:caps w:val="0"/>
          <w:color w:val="444444"/>
          <w:spacing w:val="0"/>
          <w:sz w:val="32"/>
          <w:szCs w:val="32"/>
          <w:lang w:eastAsia="zh-CN"/>
        </w:rPr>
        <w:t>十九大精神、习近平新时代中国特色社会主义思想</w:t>
      </w:r>
      <w:r>
        <w:rPr>
          <w:rFonts w:hint="eastAsia" w:ascii="仿宋_GB2312" w:hAnsi="仿宋_GB2312" w:eastAsia="仿宋_GB2312" w:cs="仿宋_GB2312"/>
          <w:b w:val="0"/>
          <w:i w:val="0"/>
          <w:caps w:val="0"/>
          <w:color w:val="444444"/>
          <w:spacing w:val="0"/>
          <w:sz w:val="32"/>
          <w:szCs w:val="32"/>
        </w:rPr>
        <w:t>要求自己，抓细、抓实</w:t>
      </w:r>
      <w:r>
        <w:rPr>
          <w:rFonts w:hint="eastAsia" w:ascii="仿宋_GB2312" w:hAnsi="仿宋_GB2312" w:eastAsia="仿宋_GB2312" w:cs="仿宋_GB2312"/>
          <w:b w:val="0"/>
          <w:i w:val="0"/>
          <w:caps w:val="0"/>
          <w:color w:val="444444"/>
          <w:spacing w:val="0"/>
          <w:sz w:val="32"/>
          <w:szCs w:val="32"/>
          <w:lang w:eastAsia="zh-CN"/>
        </w:rPr>
        <w:t>公司</w:t>
      </w:r>
      <w:r>
        <w:rPr>
          <w:rFonts w:hint="eastAsia" w:ascii="仿宋_GB2312" w:hAnsi="仿宋_GB2312" w:eastAsia="仿宋_GB2312" w:cs="仿宋_GB2312"/>
          <w:b w:val="0"/>
          <w:i w:val="0"/>
          <w:caps w:val="0"/>
          <w:color w:val="444444"/>
          <w:spacing w:val="0"/>
          <w:sz w:val="32"/>
          <w:szCs w:val="32"/>
        </w:rPr>
        <w:t>党</w:t>
      </w:r>
      <w:r>
        <w:rPr>
          <w:rFonts w:hint="eastAsia" w:ascii="仿宋_GB2312" w:hAnsi="仿宋_GB2312" w:eastAsia="仿宋_GB2312" w:cs="仿宋_GB2312"/>
          <w:b w:val="0"/>
          <w:i w:val="0"/>
          <w:caps w:val="0"/>
          <w:color w:val="444444"/>
          <w:spacing w:val="0"/>
          <w:sz w:val="32"/>
          <w:szCs w:val="32"/>
          <w:lang w:eastAsia="zh-CN"/>
        </w:rPr>
        <w:t>建工作</w:t>
      </w:r>
      <w:r>
        <w:rPr>
          <w:rFonts w:hint="eastAsia" w:ascii="仿宋_GB2312" w:hAnsi="仿宋_GB2312" w:eastAsia="仿宋_GB2312" w:cs="仿宋_GB2312"/>
          <w:b w:val="0"/>
          <w:i w:val="0"/>
          <w:caps w:val="0"/>
          <w:color w:val="444444"/>
          <w:spacing w:val="0"/>
          <w:sz w:val="32"/>
          <w:szCs w:val="32"/>
        </w:rPr>
        <w:t>，更好地推动</w:t>
      </w:r>
      <w:r>
        <w:rPr>
          <w:rFonts w:hint="eastAsia" w:ascii="仿宋_GB2312" w:hAnsi="仿宋_GB2312" w:eastAsia="仿宋_GB2312" w:cs="仿宋_GB2312"/>
          <w:b w:val="0"/>
          <w:i w:val="0"/>
          <w:caps w:val="0"/>
          <w:color w:val="444444"/>
          <w:spacing w:val="0"/>
          <w:sz w:val="32"/>
          <w:szCs w:val="32"/>
          <w:lang w:eastAsia="zh-CN"/>
        </w:rPr>
        <w:t>党建</w:t>
      </w:r>
      <w:r>
        <w:rPr>
          <w:rFonts w:hint="eastAsia" w:ascii="仿宋_GB2312" w:hAnsi="仿宋_GB2312" w:eastAsia="仿宋_GB2312" w:cs="仿宋_GB2312"/>
          <w:b w:val="0"/>
          <w:i w:val="0"/>
          <w:caps w:val="0"/>
          <w:color w:val="444444"/>
          <w:spacing w:val="0"/>
          <w:sz w:val="32"/>
          <w:szCs w:val="32"/>
        </w:rPr>
        <w:t>工作融入</w:t>
      </w:r>
      <w:r>
        <w:rPr>
          <w:rFonts w:hint="eastAsia" w:ascii="仿宋_GB2312" w:hAnsi="仿宋_GB2312" w:eastAsia="仿宋_GB2312" w:cs="仿宋_GB2312"/>
          <w:b w:val="0"/>
          <w:i w:val="0"/>
          <w:caps w:val="0"/>
          <w:color w:val="444444"/>
          <w:spacing w:val="0"/>
          <w:sz w:val="32"/>
          <w:szCs w:val="32"/>
          <w:lang w:eastAsia="zh-CN"/>
        </w:rPr>
        <w:t>公司中心工作</w:t>
      </w:r>
      <w:r>
        <w:rPr>
          <w:rFonts w:hint="eastAsia" w:ascii="仿宋_GB2312" w:hAnsi="仿宋_GB2312" w:eastAsia="仿宋_GB2312" w:cs="仿宋_GB2312"/>
          <w:b w:val="0"/>
          <w:i w:val="0"/>
          <w:caps w:val="0"/>
          <w:color w:val="444444"/>
          <w:spacing w:val="0"/>
          <w:sz w:val="32"/>
          <w:szCs w:val="32"/>
        </w:rPr>
        <w:t>，</w:t>
      </w:r>
      <w:r>
        <w:rPr>
          <w:rFonts w:hint="eastAsia" w:ascii="仿宋_GB2312" w:hAnsi="仿宋_GB2312" w:eastAsia="仿宋_GB2312" w:cs="仿宋_GB2312"/>
          <w:b w:val="0"/>
          <w:i w:val="0"/>
          <w:caps w:val="0"/>
          <w:color w:val="444444"/>
          <w:spacing w:val="0"/>
          <w:sz w:val="32"/>
          <w:szCs w:val="32"/>
          <w:lang w:eastAsia="zh-CN"/>
        </w:rPr>
        <w:t>促进公司各项工作健康发展。</w:t>
      </w:r>
      <w:r>
        <w:rPr>
          <w:rFonts w:hint="eastAsia" w:ascii="仿宋_GB2312" w:hAnsi="仿宋_GB2312" w:eastAsia="仿宋_GB2312" w:cs="仿宋_GB2312"/>
          <w:b w:val="0"/>
          <w:i w:val="0"/>
          <w:caps w:val="0"/>
          <w:color w:val="444444"/>
          <w:spacing w:val="0"/>
          <w:sz w:val="32"/>
          <w:szCs w:val="32"/>
        </w:rPr>
        <w:br w:type="textWrapping"/>
      </w:r>
      <w:r>
        <w:rPr>
          <w:rFonts w:hint="eastAsia" w:ascii="仿宋_GB2312" w:hAnsi="仿宋_GB2312" w:eastAsia="仿宋_GB2312" w:cs="仿宋_GB2312"/>
          <w:b w:val="0"/>
          <w:i w:val="0"/>
          <w:caps w:val="0"/>
          <w:color w:val="535353"/>
          <w:spacing w:val="0"/>
          <w:sz w:val="32"/>
          <w:szCs w:val="32"/>
          <w:shd w:val="clear" w:fill="FFFFFF"/>
        </w:rPr>
        <w:t>　　</w:t>
      </w:r>
      <w:r>
        <w:rPr>
          <w:rFonts w:hint="eastAsia" w:ascii="仿宋_GB2312" w:hAnsi="仿宋_GB2312" w:eastAsia="仿宋_GB2312" w:cs="仿宋_GB2312"/>
          <w:b/>
          <w:bCs/>
          <w:i w:val="0"/>
          <w:caps w:val="0"/>
          <w:color w:val="535353"/>
          <w:spacing w:val="0"/>
          <w:sz w:val="32"/>
          <w:szCs w:val="32"/>
          <w:shd w:val="clear" w:fill="FFFFFF"/>
          <w:lang w:eastAsia="zh-CN"/>
        </w:rPr>
        <w:t>（一）</w:t>
      </w:r>
      <w:r>
        <w:rPr>
          <w:rFonts w:hint="default" w:ascii="仿宋_GB2312" w:hAnsi="仿宋_GB2312" w:eastAsia="仿宋_GB2312" w:cs="仿宋_GB2312"/>
          <w:b/>
          <w:bCs/>
          <w:i w:val="0"/>
          <w:caps w:val="0"/>
          <w:color w:val="535353"/>
          <w:spacing w:val="0"/>
          <w:sz w:val="32"/>
          <w:szCs w:val="32"/>
          <w:shd w:val="clear" w:fill="FFFFFF"/>
        </w:rPr>
        <w:t>坚守规矩纪律，做合格党员</w:t>
      </w:r>
      <w:r>
        <w:rPr>
          <w:rFonts w:hint="default" w:ascii="仿宋_GB2312" w:hAnsi="仿宋_GB2312" w:eastAsia="仿宋_GB2312" w:cs="仿宋_GB2312"/>
          <w:b/>
          <w:bCs/>
          <w:i w:val="0"/>
          <w:caps w:val="0"/>
          <w:color w:val="535353"/>
          <w:spacing w:val="0"/>
          <w:sz w:val="32"/>
          <w:szCs w:val="32"/>
          <w:shd w:val="clear" w:fill="FFFFFF"/>
        </w:rPr>
        <w:br w:type="textWrapping"/>
      </w:r>
      <w:r>
        <w:rPr>
          <w:rFonts w:hint="default" w:ascii="仿宋_GB2312" w:hAnsi="仿宋_GB2312" w:eastAsia="仿宋_GB2312" w:cs="仿宋_GB2312"/>
          <w:b w:val="0"/>
          <w:i w:val="0"/>
          <w:caps w:val="0"/>
          <w:color w:val="535353"/>
          <w:spacing w:val="0"/>
          <w:sz w:val="32"/>
          <w:szCs w:val="32"/>
          <w:shd w:val="clear" w:fill="FFFFFF"/>
        </w:rPr>
        <w:t>　　无论在工作中，还是在生活上，党的纪律和规矩是党员干部必须恪守的底线。常怀律己之心，既是对党的事业高度负责，也是对广大</w:t>
      </w:r>
      <w:r>
        <w:rPr>
          <w:rFonts w:hint="eastAsia" w:ascii="仿宋_GB2312" w:hAnsi="仿宋_GB2312" w:eastAsia="仿宋_GB2312" w:cs="仿宋_GB2312"/>
          <w:b w:val="0"/>
          <w:i w:val="0"/>
          <w:caps w:val="0"/>
          <w:color w:val="535353"/>
          <w:spacing w:val="0"/>
          <w:sz w:val="32"/>
          <w:szCs w:val="32"/>
          <w:shd w:val="clear" w:fill="FFFFFF"/>
          <w:lang w:eastAsia="zh-CN"/>
        </w:rPr>
        <w:t>职工</w:t>
      </w:r>
      <w:r>
        <w:rPr>
          <w:rFonts w:hint="default" w:ascii="仿宋_GB2312" w:hAnsi="仿宋_GB2312" w:eastAsia="仿宋_GB2312" w:cs="仿宋_GB2312"/>
          <w:b w:val="0"/>
          <w:i w:val="0"/>
          <w:caps w:val="0"/>
          <w:color w:val="535353"/>
          <w:spacing w:val="0"/>
          <w:sz w:val="32"/>
          <w:szCs w:val="32"/>
          <w:shd w:val="clear" w:fill="FFFFFF"/>
        </w:rPr>
        <w:t>负责。要自觉净化自己的工作圈、生活圈和朋友圈，保持严谨的生活态度和优良的工作作风。要时刻保持清醒头脑，加强自我规范和约束，常敲自律警钟，在任何情况下都要稳得住心神，始终保持共产党人的党性气节和政治本色。</w:t>
      </w:r>
      <w:r>
        <w:rPr>
          <w:rFonts w:hint="default" w:ascii="仿宋_GB2312" w:hAnsi="仿宋_GB2312" w:eastAsia="仿宋_GB2312" w:cs="仿宋_GB2312"/>
          <w:b w:val="0"/>
          <w:i w:val="0"/>
          <w:caps w:val="0"/>
          <w:color w:val="535353"/>
          <w:spacing w:val="0"/>
          <w:sz w:val="32"/>
          <w:szCs w:val="32"/>
          <w:shd w:val="clear" w:fill="FFFFFF"/>
        </w:rPr>
        <w:br w:type="textWrapping"/>
      </w:r>
      <w:r>
        <w:rPr>
          <w:rFonts w:hint="default" w:ascii="仿宋_GB2312" w:hAnsi="仿宋_GB2312" w:eastAsia="仿宋_GB2312" w:cs="仿宋_GB2312"/>
          <w:b w:val="0"/>
          <w:i w:val="0"/>
          <w:caps w:val="0"/>
          <w:color w:val="535353"/>
          <w:spacing w:val="0"/>
          <w:sz w:val="32"/>
          <w:szCs w:val="32"/>
          <w:shd w:val="clear" w:fill="FFFFFF"/>
        </w:rPr>
        <w:t>　　遵守党的政治纪律，最核心的，就是坚持党的领导，坚持党的基本理论、基本路线、基本纲领、基本经验、基本要求，同党中央保持高度一致，自觉维护中央权威。</w:t>
      </w:r>
      <w:r>
        <w:rPr>
          <w:rFonts w:hint="default" w:ascii="仿宋_GB2312" w:hAnsi="仿宋_GB2312" w:eastAsia="仿宋_GB2312" w:cs="仿宋_GB2312"/>
          <w:b w:val="0"/>
          <w:i w:val="0"/>
          <w:caps w:val="0"/>
          <w:color w:val="535353"/>
          <w:spacing w:val="0"/>
          <w:sz w:val="32"/>
          <w:szCs w:val="32"/>
          <w:shd w:val="clear" w:fill="FFFFFF"/>
        </w:rPr>
        <w:br w:type="textWrapping"/>
      </w:r>
      <w:r>
        <w:rPr>
          <w:rFonts w:hint="default" w:ascii="仿宋_GB2312" w:hAnsi="仿宋_GB2312" w:eastAsia="仿宋_GB2312" w:cs="仿宋_GB2312"/>
          <w:b w:val="0"/>
          <w:i w:val="0"/>
          <w:caps w:val="0"/>
          <w:color w:val="535353"/>
          <w:spacing w:val="0"/>
          <w:sz w:val="32"/>
          <w:szCs w:val="32"/>
          <w:shd w:val="clear" w:fill="FFFFFF"/>
        </w:rPr>
        <w:t>　　强化党的意识，牢记自己的第一身份是共产党员，第一职责是为党工作，做到忠诚于组织，任何时候都与党同心同德。每一名党员都要强化组织意识，时刻想到自己是党的人，是组织的一员，时刻不忘自己应尽的义务和责任，相信组织、依靠组织、服从组织，自觉接受组织安排和纪律约束，自觉维护党的团结统一。</w:t>
      </w:r>
      <w:r>
        <w:rPr>
          <w:rFonts w:hint="default" w:ascii="仿宋_GB2312" w:hAnsi="仿宋_GB2312" w:eastAsia="仿宋_GB2312" w:cs="仿宋_GB2312"/>
          <w:b w:val="0"/>
          <w:i w:val="0"/>
          <w:caps w:val="0"/>
          <w:color w:val="535353"/>
          <w:spacing w:val="0"/>
          <w:sz w:val="32"/>
          <w:szCs w:val="32"/>
          <w:shd w:val="clear" w:fill="FFFFFF"/>
        </w:rPr>
        <w:br w:type="textWrapping"/>
      </w:r>
      <w:r>
        <w:rPr>
          <w:rFonts w:hint="eastAsia" w:ascii="仿宋_GB2312" w:hAnsi="仿宋_GB2312" w:eastAsia="仿宋_GB2312" w:cs="仿宋_GB2312"/>
          <w:b w:val="0"/>
          <w:i w:val="0"/>
          <w:caps w:val="0"/>
          <w:color w:val="535353"/>
          <w:spacing w:val="0"/>
          <w:sz w:val="32"/>
          <w:szCs w:val="32"/>
          <w:shd w:val="clear" w:fill="FFFFFF"/>
          <w:lang w:val="en-US" w:eastAsia="zh-CN"/>
        </w:rPr>
        <w:t xml:space="preserve">   </w:t>
      </w:r>
      <w:r>
        <w:rPr>
          <w:rFonts w:hint="eastAsia" w:ascii="仿宋_GB2312" w:hAnsi="仿宋_GB2312" w:eastAsia="仿宋_GB2312" w:cs="仿宋_GB2312"/>
          <w:b/>
          <w:bCs/>
          <w:i w:val="0"/>
          <w:caps w:val="0"/>
          <w:color w:val="535353"/>
          <w:spacing w:val="0"/>
          <w:sz w:val="32"/>
          <w:szCs w:val="32"/>
          <w:shd w:val="clear" w:fill="FFFFFF"/>
          <w:lang w:eastAsia="zh-CN"/>
        </w:rPr>
        <w:t>（</w:t>
      </w:r>
      <w:r>
        <w:rPr>
          <w:rFonts w:hint="eastAsia" w:ascii="仿宋_GB2312" w:hAnsi="仿宋_GB2312" w:eastAsia="仿宋_GB2312" w:cs="仿宋_GB2312"/>
          <w:b/>
          <w:bCs/>
          <w:i w:val="0"/>
          <w:caps w:val="0"/>
          <w:color w:val="535353"/>
          <w:spacing w:val="0"/>
          <w:sz w:val="32"/>
          <w:szCs w:val="32"/>
          <w:shd w:val="clear" w:fill="FFFFFF"/>
        </w:rPr>
        <w:t>二</w:t>
      </w:r>
      <w:r>
        <w:rPr>
          <w:rFonts w:hint="eastAsia" w:ascii="仿宋_GB2312" w:hAnsi="仿宋_GB2312" w:eastAsia="仿宋_GB2312" w:cs="仿宋_GB2312"/>
          <w:b/>
          <w:bCs/>
          <w:i w:val="0"/>
          <w:caps w:val="0"/>
          <w:color w:val="535353"/>
          <w:spacing w:val="0"/>
          <w:sz w:val="32"/>
          <w:szCs w:val="32"/>
          <w:shd w:val="clear" w:fill="FFFFFF"/>
          <w:lang w:eastAsia="zh-CN"/>
        </w:rPr>
        <w:t>）</w:t>
      </w:r>
      <w:r>
        <w:rPr>
          <w:rFonts w:hint="eastAsia" w:ascii="仿宋_GB2312" w:hAnsi="仿宋_GB2312" w:eastAsia="仿宋_GB2312" w:cs="仿宋_GB2312"/>
          <w:b/>
          <w:bCs/>
          <w:i w:val="0"/>
          <w:caps w:val="0"/>
          <w:color w:val="535353"/>
          <w:spacing w:val="0"/>
          <w:sz w:val="32"/>
          <w:szCs w:val="32"/>
          <w:shd w:val="clear" w:fill="FFFFFF"/>
        </w:rPr>
        <w:t>学深悟透</w:t>
      </w:r>
      <w:r>
        <w:rPr>
          <w:rFonts w:hint="eastAsia" w:ascii="仿宋_GB2312" w:hAnsi="仿宋_GB2312" w:eastAsia="仿宋_GB2312" w:cs="仿宋_GB2312"/>
          <w:b/>
          <w:bCs/>
          <w:i w:val="0"/>
          <w:caps w:val="0"/>
          <w:color w:val="535353"/>
          <w:spacing w:val="0"/>
          <w:sz w:val="32"/>
          <w:szCs w:val="32"/>
          <w:shd w:val="clear" w:fill="FFFFFF"/>
          <w:lang w:eastAsia="zh-CN"/>
        </w:rPr>
        <w:t>十九大</w:t>
      </w:r>
      <w:r>
        <w:rPr>
          <w:rFonts w:hint="eastAsia" w:ascii="仿宋_GB2312" w:hAnsi="仿宋_GB2312" w:eastAsia="仿宋_GB2312" w:cs="仿宋_GB2312"/>
          <w:b/>
          <w:bCs/>
          <w:i w:val="0"/>
          <w:caps w:val="0"/>
          <w:color w:val="535353"/>
          <w:spacing w:val="0"/>
          <w:sz w:val="32"/>
          <w:szCs w:val="32"/>
          <w:shd w:val="clear" w:fill="FFFFFF"/>
        </w:rPr>
        <w:t>精神，有力推动党</w:t>
      </w:r>
      <w:r>
        <w:rPr>
          <w:rFonts w:hint="eastAsia" w:ascii="仿宋_GB2312" w:hAnsi="仿宋_GB2312" w:eastAsia="仿宋_GB2312" w:cs="仿宋_GB2312"/>
          <w:b/>
          <w:bCs/>
          <w:i w:val="0"/>
          <w:caps w:val="0"/>
          <w:color w:val="535353"/>
          <w:spacing w:val="0"/>
          <w:sz w:val="32"/>
          <w:szCs w:val="32"/>
          <w:shd w:val="clear" w:fill="FFFFFF"/>
          <w:lang w:eastAsia="zh-CN"/>
        </w:rPr>
        <w:t>建</w:t>
      </w:r>
      <w:r>
        <w:rPr>
          <w:rFonts w:hint="eastAsia" w:ascii="仿宋_GB2312" w:hAnsi="仿宋_GB2312" w:eastAsia="仿宋_GB2312" w:cs="仿宋_GB2312"/>
          <w:b/>
          <w:bCs/>
          <w:i w:val="0"/>
          <w:caps w:val="0"/>
          <w:color w:val="535353"/>
          <w:spacing w:val="0"/>
          <w:sz w:val="32"/>
          <w:szCs w:val="32"/>
          <w:shd w:val="clear" w:fill="FFFFFF"/>
        </w:rPr>
        <w:t>工作</w:t>
      </w:r>
      <w:r>
        <w:rPr>
          <w:rFonts w:hint="eastAsia" w:ascii="仿宋_GB2312" w:hAnsi="仿宋_GB2312" w:eastAsia="仿宋_GB2312" w:cs="仿宋_GB2312"/>
          <w:b/>
          <w:bCs/>
          <w:i w:val="0"/>
          <w:caps w:val="0"/>
          <w:color w:val="535353"/>
          <w:spacing w:val="0"/>
          <w:sz w:val="32"/>
          <w:szCs w:val="32"/>
          <w:shd w:val="clear" w:fill="FFFFFF"/>
        </w:rPr>
        <w:br w:type="textWrapping"/>
      </w:r>
      <w:r>
        <w:rPr>
          <w:rFonts w:hint="eastAsia" w:ascii="仿宋_GB2312" w:hAnsi="仿宋_GB2312" w:eastAsia="仿宋_GB2312" w:cs="仿宋_GB2312"/>
          <w:b/>
          <w:bCs/>
          <w:i w:val="0"/>
          <w:caps w:val="0"/>
          <w:color w:val="535353"/>
          <w:spacing w:val="0"/>
          <w:sz w:val="32"/>
          <w:szCs w:val="32"/>
          <w:shd w:val="clear" w:fill="FFFFFF"/>
          <w:lang w:val="en-US" w:eastAsia="zh-CN"/>
        </w:rPr>
        <w:t xml:space="preserve">    </w:t>
      </w:r>
      <w:r>
        <w:rPr>
          <w:rFonts w:hint="eastAsia" w:ascii="仿宋_GB2312" w:hAnsi="仿宋_GB2312" w:eastAsia="仿宋_GB2312" w:cs="仿宋_GB2312"/>
          <w:b w:val="0"/>
          <w:i w:val="0"/>
          <w:caps w:val="0"/>
          <w:color w:val="535353"/>
          <w:spacing w:val="0"/>
          <w:sz w:val="32"/>
          <w:szCs w:val="32"/>
          <w:shd w:val="clear" w:fill="FFFFFF"/>
        </w:rPr>
        <w:t>十九大报告提出“发展要有新思路，改革要有新突破，开放要有新局面，各项工作要有新举措” 。</w:t>
      </w:r>
      <w:r>
        <w:rPr>
          <w:rFonts w:hint="eastAsia" w:ascii="仿宋_GB2312" w:hAnsi="仿宋_GB2312" w:eastAsia="仿宋_GB2312" w:cs="仿宋_GB2312"/>
          <w:b w:val="0"/>
          <w:i w:val="0"/>
          <w:caps w:val="0"/>
          <w:color w:val="535353"/>
          <w:spacing w:val="0"/>
          <w:sz w:val="32"/>
          <w:szCs w:val="32"/>
          <w:shd w:val="clear" w:fill="FFFFFF"/>
        </w:rPr>
        <w:br w:type="textWrapping"/>
      </w:r>
      <w:r>
        <w:rPr>
          <w:rFonts w:hint="eastAsia" w:ascii="仿宋_GB2312" w:hAnsi="仿宋_GB2312" w:eastAsia="仿宋_GB2312" w:cs="仿宋_GB2312"/>
          <w:b w:val="0"/>
          <w:i w:val="0"/>
          <w:caps w:val="0"/>
          <w:color w:val="535353"/>
          <w:spacing w:val="0"/>
          <w:sz w:val="32"/>
          <w:szCs w:val="32"/>
          <w:shd w:val="clear" w:fill="FFFFFF"/>
        </w:rPr>
        <w:t>　　作为</w:t>
      </w:r>
      <w:r>
        <w:rPr>
          <w:rFonts w:hint="eastAsia" w:ascii="仿宋_GB2312" w:hAnsi="仿宋_GB2312" w:eastAsia="仿宋_GB2312" w:cs="仿宋_GB2312"/>
          <w:b w:val="0"/>
          <w:i w:val="0"/>
          <w:caps w:val="0"/>
          <w:color w:val="535353"/>
          <w:spacing w:val="0"/>
          <w:sz w:val="32"/>
          <w:szCs w:val="32"/>
          <w:shd w:val="clear" w:fill="FFFFFF"/>
          <w:lang w:eastAsia="zh-CN"/>
        </w:rPr>
        <w:t>公司党总支</w:t>
      </w:r>
      <w:r>
        <w:rPr>
          <w:rFonts w:hint="eastAsia" w:ascii="仿宋_GB2312" w:hAnsi="仿宋_GB2312" w:eastAsia="仿宋_GB2312" w:cs="仿宋_GB2312"/>
          <w:b w:val="0"/>
          <w:i w:val="0"/>
          <w:caps w:val="0"/>
          <w:color w:val="535353"/>
          <w:spacing w:val="0"/>
          <w:sz w:val="32"/>
          <w:szCs w:val="32"/>
          <w:shd w:val="clear" w:fill="FFFFFF"/>
        </w:rPr>
        <w:t>书记，我坚决遵循这些教导，认真组织开展</w:t>
      </w:r>
      <w:r>
        <w:rPr>
          <w:rFonts w:hint="eastAsia" w:ascii="仿宋_GB2312" w:hAnsi="仿宋_GB2312" w:eastAsia="仿宋_GB2312" w:cs="仿宋_GB2312"/>
          <w:b w:val="0"/>
          <w:i w:val="0"/>
          <w:caps w:val="0"/>
          <w:color w:val="535353"/>
          <w:spacing w:val="0"/>
          <w:sz w:val="32"/>
          <w:szCs w:val="32"/>
          <w:shd w:val="clear" w:fill="FFFFFF"/>
          <w:lang w:eastAsia="zh-CN"/>
        </w:rPr>
        <w:t>党建工作</w:t>
      </w:r>
      <w:r>
        <w:rPr>
          <w:rFonts w:hint="eastAsia" w:ascii="仿宋_GB2312" w:hAnsi="仿宋_GB2312" w:eastAsia="仿宋_GB2312" w:cs="仿宋_GB2312"/>
          <w:b w:val="0"/>
          <w:i w:val="0"/>
          <w:caps w:val="0"/>
          <w:color w:val="535353"/>
          <w:spacing w:val="0"/>
          <w:sz w:val="32"/>
          <w:szCs w:val="32"/>
          <w:shd w:val="clear" w:fill="FFFFFF"/>
        </w:rPr>
        <w:t>，通过</w:t>
      </w:r>
      <w:r>
        <w:rPr>
          <w:rFonts w:hint="eastAsia" w:ascii="仿宋_GB2312" w:hAnsi="仿宋_GB2312" w:eastAsia="仿宋_GB2312" w:cs="仿宋_GB2312"/>
          <w:b w:val="0"/>
          <w:i w:val="0"/>
          <w:caps w:val="0"/>
          <w:color w:val="535353"/>
          <w:spacing w:val="0"/>
          <w:sz w:val="32"/>
          <w:szCs w:val="32"/>
          <w:shd w:val="clear" w:fill="FFFFFF"/>
          <w:lang w:eastAsia="zh-CN"/>
        </w:rPr>
        <w:t>党建工作</w:t>
      </w:r>
      <w:r>
        <w:rPr>
          <w:rFonts w:hint="eastAsia" w:ascii="仿宋_GB2312" w:hAnsi="仿宋_GB2312" w:eastAsia="仿宋_GB2312" w:cs="仿宋_GB2312"/>
          <w:b w:val="0"/>
          <w:i w:val="0"/>
          <w:caps w:val="0"/>
          <w:color w:val="535353"/>
          <w:spacing w:val="0"/>
          <w:sz w:val="32"/>
          <w:szCs w:val="32"/>
          <w:shd w:val="clear" w:fill="FFFFFF"/>
        </w:rPr>
        <w:t>与全体党员需</w:t>
      </w:r>
      <w:r>
        <w:rPr>
          <w:rFonts w:hint="eastAsia" w:ascii="仿宋_GB2312" w:hAnsi="仿宋_GB2312" w:eastAsia="仿宋_GB2312" w:cs="仿宋_GB2312"/>
          <w:b w:val="0"/>
          <w:i w:val="0"/>
          <w:caps w:val="0"/>
          <w:color w:val="535353"/>
          <w:spacing w:val="0"/>
          <w:sz w:val="32"/>
          <w:szCs w:val="32"/>
          <w:shd w:val="clear" w:fill="FFFFFF"/>
          <w:lang w:eastAsia="zh-CN"/>
        </w:rPr>
        <w:t>求</w:t>
      </w:r>
      <w:r>
        <w:rPr>
          <w:rFonts w:hint="eastAsia" w:ascii="仿宋_GB2312" w:hAnsi="仿宋_GB2312" w:eastAsia="仿宋_GB2312" w:cs="仿宋_GB2312"/>
          <w:b w:val="0"/>
          <w:i w:val="0"/>
          <w:caps w:val="0"/>
          <w:color w:val="535353"/>
          <w:spacing w:val="0"/>
          <w:sz w:val="32"/>
          <w:szCs w:val="32"/>
          <w:shd w:val="clear" w:fill="FFFFFF"/>
        </w:rPr>
        <w:t>相结合，与</w:t>
      </w:r>
      <w:r>
        <w:rPr>
          <w:rFonts w:hint="eastAsia" w:ascii="仿宋_GB2312" w:hAnsi="仿宋_GB2312" w:eastAsia="仿宋_GB2312" w:cs="仿宋_GB2312"/>
          <w:b w:val="0"/>
          <w:i w:val="0"/>
          <w:caps w:val="0"/>
          <w:color w:val="535353"/>
          <w:spacing w:val="0"/>
          <w:sz w:val="32"/>
          <w:szCs w:val="32"/>
          <w:shd w:val="clear" w:fill="FFFFFF"/>
          <w:lang w:eastAsia="zh-CN"/>
        </w:rPr>
        <w:t>公司</w:t>
      </w:r>
      <w:r>
        <w:rPr>
          <w:rFonts w:hint="eastAsia" w:ascii="仿宋_GB2312" w:hAnsi="仿宋_GB2312" w:eastAsia="仿宋_GB2312" w:cs="仿宋_GB2312"/>
          <w:b w:val="0"/>
          <w:i w:val="0"/>
          <w:caps w:val="0"/>
          <w:color w:val="535353"/>
          <w:spacing w:val="0"/>
          <w:sz w:val="32"/>
          <w:szCs w:val="32"/>
          <w:shd w:val="clear" w:fill="FFFFFF"/>
        </w:rPr>
        <w:t>的中心工作相结合，与</w:t>
      </w:r>
      <w:r>
        <w:rPr>
          <w:rFonts w:hint="eastAsia" w:ascii="仿宋_GB2312" w:hAnsi="仿宋_GB2312" w:eastAsia="仿宋_GB2312" w:cs="仿宋_GB2312"/>
          <w:b w:val="0"/>
          <w:i w:val="0"/>
          <w:caps w:val="0"/>
          <w:color w:val="535353"/>
          <w:spacing w:val="0"/>
          <w:sz w:val="32"/>
          <w:szCs w:val="32"/>
          <w:shd w:val="clear" w:fill="FFFFFF"/>
          <w:lang w:eastAsia="zh-CN"/>
        </w:rPr>
        <w:t>公司发展</w:t>
      </w:r>
      <w:r>
        <w:rPr>
          <w:rFonts w:hint="eastAsia" w:ascii="仿宋_GB2312" w:hAnsi="仿宋_GB2312" w:eastAsia="仿宋_GB2312" w:cs="仿宋_GB2312"/>
          <w:b w:val="0"/>
          <w:i w:val="0"/>
          <w:caps w:val="0"/>
          <w:color w:val="535353"/>
          <w:spacing w:val="0"/>
          <w:sz w:val="32"/>
          <w:szCs w:val="32"/>
          <w:shd w:val="clear" w:fill="FFFFFF"/>
        </w:rPr>
        <w:t>遇到的热点、难点</w:t>
      </w:r>
      <w:r>
        <w:rPr>
          <w:rFonts w:hint="eastAsia" w:ascii="仿宋_GB2312" w:hAnsi="仿宋_GB2312" w:eastAsia="仿宋_GB2312" w:cs="仿宋_GB2312"/>
          <w:b w:val="0"/>
          <w:i w:val="0"/>
          <w:caps w:val="0"/>
          <w:color w:val="535353"/>
          <w:spacing w:val="0"/>
          <w:sz w:val="32"/>
          <w:szCs w:val="32"/>
          <w:shd w:val="clear" w:fill="FFFFFF"/>
          <w:lang w:eastAsia="zh-CN"/>
        </w:rPr>
        <w:t>问题</w:t>
      </w:r>
      <w:r>
        <w:rPr>
          <w:rFonts w:hint="eastAsia" w:ascii="仿宋_GB2312" w:hAnsi="仿宋_GB2312" w:eastAsia="仿宋_GB2312" w:cs="仿宋_GB2312"/>
          <w:b w:val="0"/>
          <w:i w:val="0"/>
          <w:caps w:val="0"/>
          <w:color w:val="535353"/>
          <w:spacing w:val="0"/>
          <w:sz w:val="32"/>
          <w:szCs w:val="32"/>
          <w:shd w:val="clear" w:fill="FFFFFF"/>
        </w:rPr>
        <w:t>相结合。真正将</w:t>
      </w:r>
      <w:r>
        <w:rPr>
          <w:rFonts w:hint="eastAsia" w:ascii="仿宋_GB2312" w:hAnsi="仿宋_GB2312" w:eastAsia="仿宋_GB2312" w:cs="仿宋_GB2312"/>
          <w:b w:val="0"/>
          <w:i w:val="0"/>
          <w:caps w:val="0"/>
          <w:color w:val="535353"/>
          <w:spacing w:val="0"/>
          <w:sz w:val="32"/>
          <w:szCs w:val="32"/>
          <w:shd w:val="clear" w:fill="FFFFFF"/>
          <w:lang w:eastAsia="zh-CN"/>
        </w:rPr>
        <w:t>学习十九大精神的收获转化为推进公司各项工作发展的动力。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left"/>
        <w:textAlignment w:val="auto"/>
        <w:rPr>
          <w:rFonts w:hint="default" w:ascii="仿宋_GB2312" w:hAnsi="仿宋_GB2312" w:eastAsia="仿宋_GB2312" w:cs="仿宋_GB2312"/>
          <w:b/>
          <w:bCs/>
          <w:i w:val="0"/>
          <w:caps w:val="0"/>
          <w:color w:val="535353"/>
          <w:spacing w:val="0"/>
          <w:kern w:val="2"/>
          <w:sz w:val="32"/>
          <w:szCs w:val="32"/>
          <w:shd w:val="clear" w:fill="FFFFFF"/>
          <w:lang w:val="en-US" w:eastAsia="zh-CN" w:bidi="ar-SA"/>
        </w:rPr>
      </w:pPr>
      <w:r>
        <w:rPr>
          <w:rFonts w:hint="eastAsia" w:ascii="仿宋_GB2312" w:hAnsi="仿宋_GB2312" w:eastAsia="仿宋_GB2312" w:cs="仿宋_GB2312"/>
          <w:b/>
          <w:bCs/>
          <w:i w:val="0"/>
          <w:caps w:val="0"/>
          <w:color w:val="535353"/>
          <w:spacing w:val="0"/>
          <w:kern w:val="2"/>
          <w:sz w:val="32"/>
          <w:szCs w:val="32"/>
          <w:shd w:val="clear" w:fill="FFFFFF"/>
          <w:lang w:val="en-US" w:eastAsia="zh-CN" w:bidi="ar-SA"/>
        </w:rPr>
        <w:t>（三）</w:t>
      </w:r>
      <w:r>
        <w:rPr>
          <w:rFonts w:hint="default" w:ascii="仿宋_GB2312" w:hAnsi="仿宋_GB2312" w:eastAsia="仿宋_GB2312" w:cs="仿宋_GB2312"/>
          <w:b/>
          <w:bCs/>
          <w:i w:val="0"/>
          <w:caps w:val="0"/>
          <w:color w:val="535353"/>
          <w:spacing w:val="0"/>
          <w:kern w:val="2"/>
          <w:sz w:val="32"/>
          <w:szCs w:val="32"/>
          <w:shd w:val="clear" w:fill="FFFFFF"/>
          <w:lang w:val="en-US" w:eastAsia="zh-CN" w:bidi="ar-SA"/>
        </w:rPr>
        <w:t>结合实际，用心思考，进一步增强责任意识和执行能力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auto"/>
        <w:rPr>
          <w:rFonts w:hint="default" w:ascii="仿宋_GB2312" w:hAnsi="仿宋_GB2312" w:eastAsia="仿宋_GB2312" w:cs="仿宋_GB2312"/>
          <w:b w:val="0"/>
          <w:bCs w:val="0"/>
          <w:i w:val="0"/>
          <w:caps w:val="0"/>
          <w:color w:val="535353"/>
          <w:spacing w:val="0"/>
          <w:kern w:val="2"/>
          <w:sz w:val="32"/>
          <w:szCs w:val="32"/>
          <w:shd w:val="clear" w:fill="FFFFFF"/>
          <w:lang w:val="en-US" w:eastAsia="zh-CN" w:bidi="ar-SA"/>
        </w:rPr>
      </w:pPr>
      <w:r>
        <w:rPr>
          <w:rFonts w:hint="default" w:ascii="仿宋_GB2312" w:hAnsi="仿宋_GB2312" w:eastAsia="仿宋_GB2312" w:cs="仿宋_GB2312"/>
          <w:b w:val="0"/>
          <w:bCs w:val="0"/>
          <w:i w:val="0"/>
          <w:caps w:val="0"/>
          <w:color w:val="535353"/>
          <w:spacing w:val="0"/>
          <w:kern w:val="2"/>
          <w:sz w:val="32"/>
          <w:szCs w:val="32"/>
          <w:shd w:val="clear" w:fill="FFFFFF"/>
          <w:lang w:val="en-US" w:eastAsia="zh-CN" w:bidi="ar-SA"/>
        </w:rPr>
        <w:t>学习贯彻党的十九大精神的关键是结合实际深化学习，目的是促进公司安全生产经营等各项工作有序开展。因此，自己在学习贯彻落实党的十九大精神时，将重点从以下几个方面努力：一是在结合实际上下功夫。把学习贯彻十九大精神与公司的可持续发展结合起来，与中心工作及要求结合起来、与自身思想和执行能力结合起来，认真思考，积极作为，努力使自己的思想和行动与企业的持续发展相适应。二是在突出重点上下功夫。以</w:t>
      </w:r>
      <w:r>
        <w:rPr>
          <w:rFonts w:hint="eastAsia" w:ascii="仿宋_GB2312" w:hAnsi="仿宋_GB2312" w:eastAsia="仿宋_GB2312" w:cs="仿宋_GB2312"/>
          <w:b w:val="0"/>
          <w:bCs w:val="0"/>
          <w:i w:val="0"/>
          <w:caps w:val="0"/>
          <w:color w:val="535353"/>
          <w:spacing w:val="0"/>
          <w:kern w:val="2"/>
          <w:sz w:val="32"/>
          <w:szCs w:val="32"/>
          <w:shd w:val="clear" w:fill="FFFFFF"/>
          <w:lang w:val="en-US" w:eastAsia="zh-CN" w:bidi="ar-SA"/>
        </w:rPr>
        <w:t>公司</w:t>
      </w:r>
      <w:r>
        <w:rPr>
          <w:rFonts w:hint="default" w:ascii="仿宋_GB2312" w:hAnsi="仿宋_GB2312" w:eastAsia="仿宋_GB2312" w:cs="仿宋_GB2312"/>
          <w:b w:val="0"/>
          <w:bCs w:val="0"/>
          <w:i w:val="0"/>
          <w:caps w:val="0"/>
          <w:color w:val="535353"/>
          <w:spacing w:val="0"/>
          <w:kern w:val="2"/>
          <w:sz w:val="32"/>
          <w:szCs w:val="32"/>
          <w:shd w:val="clear" w:fill="FFFFFF"/>
          <w:lang w:val="en-US" w:eastAsia="zh-CN" w:bidi="ar-SA"/>
        </w:rPr>
        <w:t>安全生产为核心，以经营管理为抓手，围绕生产布局，促进安全、生产、经营工作同步发展。三是在狠抓落实上下功夫。按照中央“八项规定”和公司干部作风要求，切实改进工作作风，以良好的作风、最好的精神状态来抓好党的十九大精神的学习贯彻和工作落实，努力推进各项工作全面开展、取得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left"/>
        <w:textAlignment w:val="auto"/>
        <w:rPr>
          <w:rFonts w:hint="default" w:ascii="仿宋_GB2312" w:hAnsi="仿宋_GB2312" w:eastAsia="仿宋_GB2312" w:cs="仿宋_GB2312"/>
          <w:b w:val="0"/>
          <w:bCs w:val="0"/>
          <w:i w:val="0"/>
          <w:caps w:val="0"/>
          <w:color w:val="535353"/>
          <w:spacing w:val="0"/>
          <w:kern w:val="2"/>
          <w:sz w:val="32"/>
          <w:szCs w:val="32"/>
          <w:shd w:val="clear" w:fill="FFFFFF"/>
          <w:lang w:val="en-US" w:eastAsia="zh-CN" w:bidi="ar-SA"/>
        </w:rPr>
      </w:pPr>
      <w:r>
        <w:rPr>
          <w:rFonts w:hint="eastAsia" w:ascii="仿宋_GB2312" w:hAnsi="仿宋_GB2312" w:eastAsia="仿宋_GB2312" w:cs="仿宋_GB2312"/>
          <w:b/>
          <w:bCs/>
          <w:i w:val="0"/>
          <w:caps w:val="0"/>
          <w:color w:val="535353"/>
          <w:spacing w:val="0"/>
          <w:kern w:val="2"/>
          <w:sz w:val="32"/>
          <w:szCs w:val="32"/>
          <w:shd w:val="clear" w:fill="FFFFFF"/>
          <w:lang w:val="en-US" w:eastAsia="zh-CN" w:bidi="ar-SA"/>
        </w:rPr>
        <w:t>（四）</w:t>
      </w:r>
      <w:r>
        <w:rPr>
          <w:rFonts w:hint="default" w:ascii="仿宋_GB2312" w:hAnsi="仿宋_GB2312" w:eastAsia="仿宋_GB2312" w:cs="仿宋_GB2312"/>
          <w:b/>
          <w:bCs/>
          <w:i w:val="0"/>
          <w:caps w:val="0"/>
          <w:color w:val="535353"/>
          <w:spacing w:val="0"/>
          <w:kern w:val="2"/>
          <w:sz w:val="32"/>
          <w:szCs w:val="32"/>
          <w:shd w:val="clear" w:fill="FFFFFF"/>
          <w:lang w:val="en-US" w:eastAsia="zh-CN" w:bidi="ar-SA"/>
        </w:rPr>
        <w:t>立足当前，躬行实践，促进各项工作再上新台阶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auto"/>
        <w:rPr>
          <w:rFonts w:hint="default" w:ascii="仿宋_GB2312" w:hAnsi="仿宋_GB2312" w:eastAsia="仿宋_GB2312" w:cs="仿宋_GB2312"/>
          <w:b w:val="0"/>
          <w:bCs w:val="0"/>
          <w:i w:val="0"/>
          <w:caps w:val="0"/>
          <w:color w:val="535353"/>
          <w:spacing w:val="0"/>
          <w:kern w:val="2"/>
          <w:sz w:val="32"/>
          <w:szCs w:val="32"/>
          <w:shd w:val="clear" w:fill="FFFFFF"/>
          <w:lang w:val="en-US" w:eastAsia="zh-CN" w:bidi="ar-SA"/>
        </w:rPr>
      </w:pPr>
      <w:r>
        <w:rPr>
          <w:rFonts w:hint="default" w:ascii="仿宋_GB2312" w:hAnsi="仿宋_GB2312" w:eastAsia="仿宋_GB2312" w:cs="仿宋_GB2312"/>
          <w:b w:val="0"/>
          <w:bCs w:val="0"/>
          <w:i w:val="0"/>
          <w:caps w:val="0"/>
          <w:color w:val="535353"/>
          <w:spacing w:val="0"/>
          <w:kern w:val="2"/>
          <w:sz w:val="32"/>
          <w:szCs w:val="32"/>
          <w:shd w:val="clear" w:fill="FFFFFF"/>
          <w:lang w:val="en-US" w:eastAsia="zh-CN" w:bidi="ar-SA"/>
        </w:rPr>
        <w:t>今年是贯彻落实党的十九大精神，推进公司各项工作稳中求进的重要一年。我将把立足点和落脚点放在服务大局上，全方位、多角度地分析和研究问题，努力推动各项工作迎势而上。一是面对工作中出现的新问题，及时与上级组织沟通，多同班子成员交流谈心，集思广益，科学决策，努力提高效率。</w:t>
      </w:r>
      <w:r>
        <w:rPr>
          <w:rFonts w:hint="eastAsia" w:ascii="仿宋_GB2312" w:hAnsi="仿宋_GB2312" w:eastAsia="仿宋_GB2312" w:cs="仿宋_GB2312"/>
          <w:b w:val="0"/>
          <w:bCs w:val="0"/>
          <w:i w:val="0"/>
          <w:caps w:val="0"/>
          <w:color w:val="535353"/>
          <w:spacing w:val="0"/>
          <w:kern w:val="2"/>
          <w:sz w:val="32"/>
          <w:szCs w:val="32"/>
          <w:shd w:val="clear" w:fill="FFFFFF"/>
          <w:lang w:val="en-US" w:eastAsia="zh-CN" w:bidi="ar-SA"/>
        </w:rPr>
        <w:t>二</w:t>
      </w:r>
      <w:r>
        <w:rPr>
          <w:rFonts w:hint="default" w:ascii="仿宋_GB2312" w:hAnsi="仿宋_GB2312" w:eastAsia="仿宋_GB2312" w:cs="仿宋_GB2312"/>
          <w:b w:val="0"/>
          <w:bCs w:val="0"/>
          <w:i w:val="0"/>
          <w:caps w:val="0"/>
          <w:color w:val="535353"/>
          <w:spacing w:val="0"/>
          <w:kern w:val="2"/>
          <w:sz w:val="32"/>
          <w:szCs w:val="32"/>
          <w:shd w:val="clear" w:fill="FFFFFF"/>
          <w:lang w:val="en-US" w:eastAsia="zh-CN" w:bidi="ar-SA"/>
        </w:rPr>
        <w:t>是强化经营管理，严控生产成本，深入开展节支降耗和提质增收活动，努力提高经营效益。</w:t>
      </w:r>
      <w:r>
        <w:rPr>
          <w:rFonts w:hint="eastAsia" w:ascii="仿宋_GB2312" w:hAnsi="仿宋_GB2312" w:eastAsia="仿宋_GB2312" w:cs="仿宋_GB2312"/>
          <w:b w:val="0"/>
          <w:bCs w:val="0"/>
          <w:i w:val="0"/>
          <w:caps w:val="0"/>
          <w:color w:val="535353"/>
          <w:spacing w:val="0"/>
          <w:kern w:val="2"/>
          <w:sz w:val="32"/>
          <w:szCs w:val="32"/>
          <w:shd w:val="clear" w:fill="FFFFFF"/>
          <w:lang w:val="en-US" w:eastAsia="zh-CN" w:bidi="ar-SA"/>
        </w:rPr>
        <w:t>三</w:t>
      </w:r>
      <w:r>
        <w:rPr>
          <w:rFonts w:hint="default" w:ascii="仿宋_GB2312" w:hAnsi="仿宋_GB2312" w:eastAsia="仿宋_GB2312" w:cs="仿宋_GB2312"/>
          <w:b w:val="0"/>
          <w:bCs w:val="0"/>
          <w:i w:val="0"/>
          <w:caps w:val="0"/>
          <w:color w:val="535353"/>
          <w:spacing w:val="0"/>
          <w:kern w:val="2"/>
          <w:sz w:val="32"/>
          <w:szCs w:val="32"/>
          <w:shd w:val="clear" w:fill="FFFFFF"/>
          <w:lang w:val="en-US" w:eastAsia="zh-CN" w:bidi="ar-SA"/>
        </w:rPr>
        <w:t>是多深入基层一线，紧密联系实际，密切联系群众，做到求真务实，增强工作的针对性，以自身良好的作风和形象，凝聚人心，形成合力，推进各项工作再上新台阶。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360"/>
        <w:jc w:val="left"/>
        <w:textAlignment w:val="auto"/>
        <w:rPr>
          <w:rFonts w:hint="default" w:ascii="仿宋_GB2312" w:hAnsi="仿宋_GB2312" w:eastAsia="仿宋_GB2312" w:cs="仿宋_GB2312"/>
          <w:b w:val="0"/>
          <w:bCs w:val="0"/>
          <w:i w:val="0"/>
          <w:caps w:val="0"/>
          <w:color w:val="535353"/>
          <w:spacing w:val="0"/>
          <w:kern w:val="2"/>
          <w:sz w:val="32"/>
          <w:szCs w:val="32"/>
          <w:shd w:val="clear"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left"/>
        <w:textAlignment w:val="auto"/>
        <w:rPr>
          <w:rFonts w:hint="default" w:ascii="仿宋_GB2312" w:hAnsi="仿宋_GB2312" w:eastAsia="仿宋_GB2312" w:cs="仿宋_GB2312"/>
          <w:b w:val="0"/>
          <w:bCs w:val="0"/>
          <w:i w:val="0"/>
          <w:caps w:val="0"/>
          <w:color w:val="535353"/>
          <w:spacing w:val="0"/>
          <w:kern w:val="2"/>
          <w:sz w:val="32"/>
          <w:szCs w:val="32"/>
          <w:shd w:val="clear" w:fill="FFFFFF"/>
          <w:lang w:val="en-US" w:eastAsia="zh-CN" w:bidi="ar-SA"/>
        </w:rPr>
      </w:pPr>
      <w:r>
        <w:rPr>
          <w:rFonts w:hint="default" w:ascii="仿宋_GB2312" w:hAnsi="仿宋_GB2312" w:eastAsia="仿宋_GB2312" w:cs="仿宋_GB2312"/>
          <w:b w:val="0"/>
          <w:bCs w:val="0"/>
          <w:i w:val="0"/>
          <w:caps w:val="0"/>
          <w:color w:val="535353"/>
          <w:spacing w:val="0"/>
          <w:kern w:val="2"/>
          <w:sz w:val="32"/>
          <w:szCs w:val="32"/>
          <w:shd w:val="clear" w:fill="FFFFFF"/>
          <w:lang w:val="en-US" w:eastAsia="zh-CN" w:bidi="ar-SA"/>
        </w:rPr>
        <w:t>总之，在今后的学习工作中，我将不断思考、领悟和践行十九大精神，不断提高自己分析问题、解决问题的综合能力，时刻保持谦虚谨慎、勤奋刻苦的工作作风，永葆共产党员的先进性、纯洁性和政治本色，以更加饱满的工作热情，在十九大的精神引领下与</w:t>
      </w:r>
      <w:r>
        <w:rPr>
          <w:rFonts w:hint="eastAsia" w:ascii="仿宋_GB2312" w:hAnsi="仿宋_GB2312" w:eastAsia="仿宋_GB2312" w:cs="仿宋_GB2312"/>
          <w:b w:val="0"/>
          <w:bCs w:val="0"/>
          <w:i w:val="0"/>
          <w:caps w:val="0"/>
          <w:color w:val="535353"/>
          <w:spacing w:val="0"/>
          <w:kern w:val="2"/>
          <w:sz w:val="32"/>
          <w:szCs w:val="32"/>
          <w:shd w:val="clear" w:fill="FFFFFF"/>
          <w:lang w:val="en-US" w:eastAsia="zh-CN" w:bidi="ar-SA"/>
        </w:rPr>
        <w:t>公司</w:t>
      </w:r>
      <w:r>
        <w:rPr>
          <w:rFonts w:hint="default" w:ascii="仿宋_GB2312" w:hAnsi="仿宋_GB2312" w:eastAsia="仿宋_GB2312" w:cs="仿宋_GB2312"/>
          <w:b w:val="0"/>
          <w:bCs w:val="0"/>
          <w:i w:val="0"/>
          <w:caps w:val="0"/>
          <w:color w:val="535353"/>
          <w:spacing w:val="0"/>
          <w:kern w:val="2"/>
          <w:sz w:val="32"/>
          <w:szCs w:val="32"/>
          <w:shd w:val="clear" w:fill="FFFFFF"/>
          <w:lang w:val="en-US" w:eastAsia="zh-CN" w:bidi="ar-SA"/>
        </w:rPr>
        <w:t>全体干部员工一道，努力开创公司工作新格局。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360"/>
        <w:jc w:val="left"/>
        <w:textAlignment w:val="auto"/>
        <w:rPr>
          <w:rFonts w:hint="default" w:ascii="仿宋_GB2312" w:hAnsi="仿宋_GB2312" w:eastAsia="仿宋_GB2312" w:cs="仿宋_GB2312"/>
          <w:b w:val="0"/>
          <w:bCs w:val="0"/>
          <w:i w:val="0"/>
          <w:caps w:val="0"/>
          <w:color w:val="535353"/>
          <w:spacing w:val="0"/>
          <w:kern w:val="2"/>
          <w:sz w:val="32"/>
          <w:szCs w:val="32"/>
          <w:shd w:val="clear" w:fill="FFFFFF"/>
          <w:lang w:val="en-US" w:eastAsia="zh-CN" w:bidi="ar-SA"/>
        </w:rPr>
      </w:pPr>
      <w:r>
        <w:rPr>
          <w:rFonts w:hint="default" w:ascii="仿宋_GB2312" w:hAnsi="仿宋_GB2312" w:eastAsia="仿宋_GB2312" w:cs="仿宋_GB2312"/>
          <w:b w:val="0"/>
          <w:bCs w:val="0"/>
          <w:i w:val="0"/>
          <w:caps w:val="0"/>
          <w:color w:val="535353"/>
          <w:spacing w:val="0"/>
          <w:kern w:val="2"/>
          <w:sz w:val="32"/>
          <w:szCs w:val="32"/>
          <w:shd w:val="clear" w:fill="FFFFFF"/>
          <w:lang w:val="en-US" w:eastAsia="zh-CN" w:bidi="ar-SA"/>
        </w:rPr>
        <w:t> </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仿宋_GB2312" w:hAnsi="仿宋_GB2312" w:eastAsia="仿宋_GB2312" w:cs="仿宋_GB2312"/>
          <w:b w:val="0"/>
          <w:bCs w:val="0"/>
          <w:i w:val="0"/>
          <w:caps w:val="0"/>
          <w:color w:val="535353"/>
          <w:spacing w:val="0"/>
          <w:kern w:val="2"/>
          <w:sz w:val="32"/>
          <w:szCs w:val="32"/>
          <w:shd w:val="clear" w:fill="FFFFFF"/>
          <w:lang w:val="en-US" w:eastAsia="zh-CN" w:bidi="ar-SA"/>
        </w:rPr>
      </w:pPr>
    </w:p>
    <w:p>
      <w:pPr>
        <w:keepNext w:val="0"/>
        <w:keepLines w:val="0"/>
        <w:pageBreakBefore w:val="0"/>
        <w:kinsoku/>
        <w:overflowPunct/>
        <w:topLinePunct w:val="0"/>
        <w:autoSpaceDE/>
        <w:autoSpaceDN/>
        <w:bidi w:val="0"/>
        <w:adjustRightInd/>
        <w:snapToGrid/>
        <w:spacing w:line="480" w:lineRule="exact"/>
        <w:ind w:left="0" w:leftChars="0" w:right="0" w:rightChars="0"/>
        <w:jc w:val="left"/>
        <w:outlineLvl w:val="9"/>
        <w:rPr>
          <w:rFonts w:hint="eastAsia" w:ascii="仿宋_GB2312" w:hAnsi="仿宋_GB2312" w:eastAsia="仿宋_GB2312" w:cs="仿宋_GB2312"/>
          <w:b w:val="0"/>
          <w:bCs w:val="0"/>
          <w:i w:val="0"/>
          <w:caps w:val="0"/>
          <w:color w:val="535353"/>
          <w:spacing w:val="0"/>
          <w:kern w:val="2"/>
          <w:sz w:val="32"/>
          <w:szCs w:val="32"/>
          <w:shd w:val="clear" w:fill="FFFFFF"/>
          <w:lang w:val="en-US" w:eastAsia="zh-CN" w:bidi="ar-SA"/>
        </w:rPr>
      </w:pPr>
    </w:p>
    <w:p>
      <w:pPr>
        <w:keepNext w:val="0"/>
        <w:keepLines w:val="0"/>
        <w:pageBreakBefore w:val="0"/>
        <w:kinsoku/>
        <w:overflowPunct/>
        <w:topLinePunct w:val="0"/>
        <w:autoSpaceDE/>
        <w:autoSpaceDN/>
        <w:bidi w:val="0"/>
        <w:adjustRightInd/>
        <w:snapToGrid/>
        <w:spacing w:line="480" w:lineRule="exact"/>
        <w:ind w:left="0" w:leftChars="0" w:right="0" w:rightChars="0"/>
        <w:jc w:val="left"/>
        <w:outlineLvl w:val="9"/>
        <w:rPr>
          <w:rFonts w:hint="eastAsia" w:ascii="仿宋_GB2312" w:hAnsi="仿宋_GB2312" w:eastAsia="仿宋_GB2312" w:cs="仿宋_GB2312"/>
          <w:b w:val="0"/>
          <w:bCs w:val="0"/>
          <w:i w:val="0"/>
          <w:caps w:val="0"/>
          <w:color w:val="535353"/>
          <w:spacing w:val="0"/>
          <w:kern w:val="2"/>
          <w:sz w:val="32"/>
          <w:szCs w:val="32"/>
          <w:shd w:val="clear" w:fill="FFFFFF"/>
          <w:lang w:val="en-US" w:eastAsia="zh-CN" w:bidi="ar-SA"/>
        </w:rPr>
      </w:pPr>
      <w:r>
        <w:rPr>
          <w:rFonts w:hint="eastAsia" w:ascii="仿宋_GB2312" w:hAnsi="仿宋_GB2312" w:eastAsia="仿宋_GB2312" w:cs="仿宋_GB2312"/>
          <w:b w:val="0"/>
          <w:bCs w:val="0"/>
          <w:i w:val="0"/>
          <w:caps w:val="0"/>
          <w:color w:val="535353"/>
          <w:spacing w:val="0"/>
          <w:kern w:val="2"/>
          <w:sz w:val="32"/>
          <w:szCs w:val="32"/>
          <w:shd w:val="clear" w:fill="FFFFFF"/>
          <w:lang w:val="en-US" w:eastAsia="zh-CN" w:bidi="ar-SA"/>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方正细圆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microsoft yahei">
    <w:altName w:val="E-B1"/>
    <w:panose1 w:val="00000000000000000000"/>
    <w:charset w:val="00"/>
    <w:family w:val="auto"/>
    <w:pitch w:val="default"/>
    <w:sig w:usb0="00000000" w:usb1="00000000" w:usb2="00000000" w:usb3="00000000" w:csb0="00000000" w:csb1="00000000"/>
  </w:font>
  <w:font w:name="E-B1">
    <w:panose1 w:val="02060000000000000000"/>
    <w:charset w:val="81"/>
    <w:family w:val="auto"/>
    <w:pitch w:val="default"/>
    <w:sig w:usb0="800002BF" w:usb1="10DF7CF8" w:usb2="00000033" w:usb3="00000000" w:csb0="00080000" w:csb1="00000000"/>
  </w:font>
  <w:font w:name="Arial">
    <w:panose1 w:val="020B0604020202020204"/>
    <w:charset w:val="00"/>
    <w:family w:val="auto"/>
    <w:pitch w:val="default"/>
    <w:sig w:usb0="00007A87" w:usb1="80000000" w:usb2="00000008" w:usb3="00000000" w:csb0="400001FF" w:csb1="FFFF0000"/>
  </w:font>
  <w:font w:name="楷体">
    <w:altName w:val="楷体_GB2312"/>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00000287" w:usb1="00000000" w:usb2="00000000" w:usb3="00000000" w:csb0="2000019F" w:csb1="00000000"/>
  </w:font>
  <w:font w:name="华文细黑">
    <w:altName w:val="宋体"/>
    <w:panose1 w:val="00000000000000000000"/>
    <w:charset w:val="86"/>
    <w:family w:val="auto"/>
    <w:pitch w:val="default"/>
    <w:sig w:usb0="00000000" w:usb1="00000000" w:usb2="00000010" w:usb3="00000000" w:csb0="0004009F" w:csb1="00000000"/>
  </w:font>
  <w:font w:name="华文楷体">
    <w:altName w:val="楷体_GB2312"/>
    <w:panose1 w:val="00000000000000000000"/>
    <w:charset w:val="86"/>
    <w:family w:val="auto"/>
    <w:pitch w:val="default"/>
    <w:sig w:usb0="00000000" w:usb1="00000000" w:usb2="00000010" w:usb3="00000000" w:csb0="0004009F" w:csb1="00000000"/>
  </w:font>
  <w:font w:name="??">
    <w:altName w:val="Times New Roman"/>
    <w:panose1 w:val="00000000000000000000"/>
    <w:charset w:val="00"/>
    <w:family w:val="auto"/>
    <w:pitch w:val="default"/>
    <w:sig w:usb0="00000000" w:usb1="00000000" w:usb2="00000000" w:usb3="00000000" w:csb0="00000001" w:csb1="00000000"/>
  </w:font>
  <w:font w:name="PingFang SC">
    <w:altName w:val="E-B1"/>
    <w:panose1 w:val="00000000000000000000"/>
    <w:charset w:val="00"/>
    <w:family w:val="auto"/>
    <w:pitch w:val="default"/>
    <w:sig w:usb0="00000000" w:usb1="00000000" w:usb2="00000000" w:usb3="00000000" w:csb0="00000000" w:csb1="00000000"/>
  </w:font>
  <w:font w:name="Segoe UI">
    <w:altName w:val="E-B1"/>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40001" w:csb1="00000000"/>
  </w:font>
  <w:font w:name="仿宋">
    <w:altName w:val="宋体"/>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E1A93"/>
    <w:multiLevelType w:val="singleLevel"/>
    <w:tmpl w:val="5A1E1A9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9069D"/>
    <w:rsid w:val="03200E55"/>
    <w:rsid w:val="08965AC0"/>
    <w:rsid w:val="0DA37BFE"/>
    <w:rsid w:val="16E5295B"/>
    <w:rsid w:val="17100884"/>
    <w:rsid w:val="1F39069D"/>
    <w:rsid w:val="26215A78"/>
    <w:rsid w:val="294C060B"/>
    <w:rsid w:val="2B06624E"/>
    <w:rsid w:val="32EF73AA"/>
    <w:rsid w:val="339077CF"/>
    <w:rsid w:val="34B92636"/>
    <w:rsid w:val="3812738A"/>
    <w:rsid w:val="38A20098"/>
    <w:rsid w:val="3C9C480C"/>
    <w:rsid w:val="3ED83924"/>
    <w:rsid w:val="3F7A146D"/>
    <w:rsid w:val="45CF05A4"/>
    <w:rsid w:val="48981A2C"/>
    <w:rsid w:val="4CA53842"/>
    <w:rsid w:val="55A306C8"/>
    <w:rsid w:val="62552302"/>
    <w:rsid w:val="628A33E1"/>
    <w:rsid w:val="67DF212D"/>
    <w:rsid w:val="79344216"/>
    <w:rsid w:val="7B8270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2017-11-29T01:51:00Z</dcterms:created>
  <dc:creator>大鹏</dc:creator>
  <cp:lastModifiedBy>大鹏</cp:lastModifiedBy>
  <dcterms:modified xsi:type="dcterms:W3CDTF">2017-11-29T08:57:04Z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